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D3296" w14:textId="20B68D5F" w:rsidR="00106968" w:rsidRPr="008B2BEE" w:rsidRDefault="00106968" w:rsidP="008B2BEE">
      <w:pPr>
        <w:spacing w:after="100" w:afterAutospacing="1"/>
        <w:rPr>
          <w:rFonts w:ascii="Arial" w:eastAsia="Times New Roman" w:hAnsi="Arial" w:cs="Arial"/>
          <w:b/>
          <w:bCs/>
          <w:color w:val="000000"/>
          <w:kern w:val="0"/>
          <w:sz w:val="28"/>
          <w:szCs w:val="28"/>
          <w:lang w:eastAsia="fr-FR"/>
          <w14:ligatures w14:val="none"/>
        </w:rPr>
      </w:pPr>
      <w:r w:rsidRPr="008B2BEE">
        <w:rPr>
          <w:rFonts w:ascii="Arial" w:eastAsia="Times New Roman" w:hAnsi="Arial" w:cs="Arial"/>
          <w:b/>
          <w:bCs/>
          <w:color w:val="000000"/>
          <w:kern w:val="0"/>
          <w:sz w:val="28"/>
          <w:szCs w:val="28"/>
          <w:lang w:eastAsia="fr-FR"/>
          <w14:ligatures w14:val="none"/>
        </w:rPr>
        <w:t>Le cloud</w:t>
      </w:r>
      <w:r w:rsidRPr="008B2BEE">
        <w:rPr>
          <w:rFonts w:ascii="Arial" w:eastAsia="Times New Roman" w:hAnsi="Arial" w:cs="Arial"/>
          <w:b/>
          <w:bCs/>
          <w:color w:val="000000"/>
          <w:kern w:val="0"/>
          <w:sz w:val="28"/>
          <w:szCs w:val="28"/>
          <w:lang w:eastAsia="fr-FR"/>
          <w14:ligatures w14:val="none"/>
        </w:rPr>
        <w:t>,</w:t>
      </w:r>
      <w:r w:rsidRPr="008B2BEE">
        <w:rPr>
          <w:rFonts w:ascii="Arial" w:eastAsia="Times New Roman" w:hAnsi="Arial" w:cs="Arial"/>
          <w:b/>
          <w:bCs/>
          <w:color w:val="000000"/>
          <w:kern w:val="0"/>
          <w:sz w:val="28"/>
          <w:szCs w:val="28"/>
          <w:lang w:eastAsia="fr-FR"/>
          <w14:ligatures w14:val="none"/>
        </w:rPr>
        <w:t xml:space="preserve"> 80 % de la surface d’attaque</w:t>
      </w:r>
    </w:p>
    <w:p w14:paraId="033B073E" w14:textId="3A96C8BA" w:rsidR="002C1360" w:rsidRPr="008B2BEE" w:rsidRDefault="00106968" w:rsidP="002C1360">
      <w:pPr>
        <w:spacing w:after="100" w:afterAutospacing="1"/>
        <w:rPr>
          <w:rFonts w:ascii="Arial" w:eastAsia="Times New Roman" w:hAnsi="Arial" w:cs="Arial"/>
          <w:color w:val="000000"/>
          <w:kern w:val="0"/>
          <w:sz w:val="28"/>
          <w:szCs w:val="28"/>
          <w:lang w:eastAsia="fr-FR"/>
          <w14:ligatures w14:val="none"/>
        </w:rPr>
      </w:pPr>
      <w:r w:rsidRPr="008B2BEE">
        <w:rPr>
          <w:rFonts w:ascii="Arial" w:eastAsia="Times New Roman" w:hAnsi="Arial" w:cs="Arial"/>
          <w:b/>
          <w:bCs/>
          <w:color w:val="000000"/>
          <w:kern w:val="0"/>
          <w:sz w:val="28"/>
          <w:szCs w:val="28"/>
          <w:lang w:eastAsia="fr-FR"/>
          <w14:ligatures w14:val="none"/>
        </w:rPr>
        <w:t>La</w:t>
      </w:r>
      <w:r w:rsidR="002C1360" w:rsidRPr="008B2BEE">
        <w:rPr>
          <w:rFonts w:ascii="Arial" w:eastAsia="Times New Roman" w:hAnsi="Arial" w:cs="Arial"/>
          <w:b/>
          <w:bCs/>
          <w:color w:val="000000"/>
          <w:kern w:val="0"/>
          <w:sz w:val="28"/>
          <w:szCs w:val="28"/>
          <w:lang w:eastAsia="fr-FR"/>
          <w14:ligatures w14:val="none"/>
        </w:rPr>
        <w:t xml:space="preserve"> surface d’attaque des systèmes d’information ne cesse de fluctuer et devient hors de contrôle ! </w:t>
      </w:r>
      <w:r w:rsidRPr="008B2BEE">
        <w:rPr>
          <w:rFonts w:ascii="Arial" w:eastAsia="Times New Roman" w:hAnsi="Arial" w:cs="Arial"/>
          <w:b/>
          <w:bCs/>
          <w:color w:val="000000"/>
          <w:kern w:val="0"/>
          <w:sz w:val="28"/>
          <w:szCs w:val="28"/>
          <w:lang w:eastAsia="fr-FR"/>
          <w14:ligatures w14:val="none"/>
        </w:rPr>
        <w:t xml:space="preserve">Palo Alto </w:t>
      </w:r>
      <w:r w:rsidR="00A43C8D" w:rsidRPr="008B2BEE">
        <w:rPr>
          <w:rFonts w:ascii="Arial" w:eastAsia="Times New Roman" w:hAnsi="Arial" w:cs="Arial"/>
          <w:b/>
          <w:bCs/>
          <w:color w:val="000000"/>
          <w:kern w:val="0"/>
          <w:sz w:val="28"/>
          <w:szCs w:val="28"/>
          <w:lang w:eastAsia="fr-FR"/>
          <w14:ligatures w14:val="none"/>
        </w:rPr>
        <w:t xml:space="preserve">et </w:t>
      </w:r>
      <w:r w:rsidR="008B2BEE" w:rsidRPr="008B2BEE">
        <w:rPr>
          <w:rFonts w:ascii="Arial" w:eastAsia="Times New Roman" w:hAnsi="Arial" w:cs="Arial"/>
          <w:b/>
          <w:bCs/>
          <w:color w:val="000000"/>
          <w:kern w:val="0"/>
          <w:sz w:val="28"/>
          <w:szCs w:val="28"/>
          <w:lang w:eastAsia="fr-FR"/>
          <w14:ligatures w14:val="none"/>
        </w:rPr>
        <w:t>Check Point</w:t>
      </w:r>
      <w:r w:rsidR="00A43C8D" w:rsidRPr="008B2BEE">
        <w:rPr>
          <w:rFonts w:ascii="Arial" w:eastAsia="Times New Roman" w:hAnsi="Arial" w:cs="Arial"/>
          <w:b/>
          <w:bCs/>
          <w:color w:val="000000"/>
          <w:kern w:val="0"/>
          <w:sz w:val="28"/>
          <w:szCs w:val="28"/>
          <w:lang w:eastAsia="fr-FR"/>
          <w14:ligatures w14:val="none"/>
        </w:rPr>
        <w:t xml:space="preserve"> </w:t>
      </w:r>
      <w:r w:rsidRPr="008B2BEE">
        <w:rPr>
          <w:rFonts w:ascii="Arial" w:eastAsia="Times New Roman" w:hAnsi="Arial" w:cs="Arial"/>
          <w:b/>
          <w:bCs/>
          <w:color w:val="000000"/>
          <w:kern w:val="0"/>
          <w:sz w:val="28"/>
          <w:szCs w:val="28"/>
          <w:lang w:eastAsia="fr-FR"/>
          <w14:ligatures w14:val="none"/>
        </w:rPr>
        <w:t>tire</w:t>
      </w:r>
      <w:r w:rsidR="00A43C8D" w:rsidRPr="008B2BEE">
        <w:rPr>
          <w:rFonts w:ascii="Arial" w:eastAsia="Times New Roman" w:hAnsi="Arial" w:cs="Arial"/>
          <w:b/>
          <w:bCs/>
          <w:color w:val="000000"/>
          <w:kern w:val="0"/>
          <w:sz w:val="28"/>
          <w:szCs w:val="28"/>
          <w:lang w:eastAsia="fr-FR"/>
          <w14:ligatures w14:val="none"/>
        </w:rPr>
        <w:t>nt</w:t>
      </w:r>
      <w:r w:rsidRPr="008B2BEE">
        <w:rPr>
          <w:rFonts w:ascii="Arial" w:eastAsia="Times New Roman" w:hAnsi="Arial" w:cs="Arial"/>
          <w:b/>
          <w:bCs/>
          <w:color w:val="000000"/>
          <w:kern w:val="0"/>
          <w:sz w:val="28"/>
          <w:szCs w:val="28"/>
          <w:lang w:eastAsia="fr-FR"/>
          <w14:ligatures w14:val="none"/>
        </w:rPr>
        <w:t xml:space="preserve"> la sonnette d’alarme.</w:t>
      </w:r>
    </w:p>
    <w:p w14:paraId="278C40D8" w14:textId="638AFB62" w:rsidR="00106968" w:rsidRPr="00571144" w:rsidRDefault="002C1360" w:rsidP="002C1360">
      <w:pPr>
        <w:spacing w:after="100" w:afterAutospacing="1"/>
        <w:rPr>
          <w:rFonts w:ascii="Arial" w:eastAsia="Times New Roman" w:hAnsi="Arial" w:cs="Arial"/>
          <w:b/>
          <w:bCs/>
          <w:color w:val="000000"/>
          <w:kern w:val="0"/>
          <w:sz w:val="28"/>
          <w:szCs w:val="28"/>
          <w:lang w:eastAsia="fr-FR"/>
          <w14:ligatures w14:val="none"/>
        </w:rPr>
      </w:pPr>
      <w:r w:rsidRPr="00EB1AB2">
        <w:rPr>
          <w:rFonts w:ascii="Arial" w:eastAsia="Times New Roman" w:hAnsi="Arial" w:cs="Arial"/>
          <w:color w:val="000000"/>
          <w:kern w:val="0"/>
          <w:sz w:val="28"/>
          <w:szCs w:val="28"/>
          <w:lang w:eastAsia="fr-FR"/>
          <w14:ligatures w14:val="none"/>
        </w:rPr>
        <w:t xml:space="preserve">Avec le cloud, quel que soit sa forme, la surface d’attaque du </w:t>
      </w:r>
      <w:r w:rsidR="00106968" w:rsidRPr="00EB1AB2">
        <w:rPr>
          <w:rFonts w:ascii="Arial" w:eastAsia="Times New Roman" w:hAnsi="Arial" w:cs="Arial"/>
          <w:color w:val="000000"/>
          <w:kern w:val="0"/>
          <w:sz w:val="28"/>
          <w:szCs w:val="28"/>
          <w:lang w:eastAsia="fr-FR"/>
          <w14:ligatures w14:val="none"/>
        </w:rPr>
        <w:t>s</w:t>
      </w:r>
      <w:r w:rsidRPr="00EB1AB2">
        <w:rPr>
          <w:rFonts w:ascii="Arial" w:eastAsia="Times New Roman" w:hAnsi="Arial" w:cs="Arial"/>
          <w:color w:val="000000"/>
          <w:kern w:val="0"/>
          <w:sz w:val="28"/>
          <w:szCs w:val="28"/>
          <w:lang w:eastAsia="fr-FR"/>
          <w14:ligatures w14:val="none"/>
        </w:rPr>
        <w:t>ystème d’information étendu s’est non seulement agrandie</w:t>
      </w:r>
      <w:r w:rsidR="00106968" w:rsidRPr="00EB1AB2">
        <w:rPr>
          <w:rFonts w:ascii="Arial" w:eastAsia="Times New Roman" w:hAnsi="Arial" w:cs="Arial"/>
          <w:color w:val="000000"/>
          <w:kern w:val="0"/>
          <w:sz w:val="28"/>
          <w:szCs w:val="28"/>
          <w:lang w:eastAsia="fr-FR"/>
          <w14:ligatures w14:val="none"/>
        </w:rPr>
        <w:t>,</w:t>
      </w:r>
      <w:r w:rsidRPr="00EB1AB2">
        <w:rPr>
          <w:rFonts w:ascii="Arial" w:eastAsia="Times New Roman" w:hAnsi="Arial" w:cs="Arial"/>
          <w:color w:val="000000"/>
          <w:kern w:val="0"/>
          <w:sz w:val="28"/>
          <w:szCs w:val="28"/>
          <w:lang w:eastAsia="fr-FR"/>
          <w14:ligatures w14:val="none"/>
        </w:rPr>
        <w:t xml:space="preserve"> mais elle a surtout acquis une nature mouvante qui en complexifie la visibilité et la gestion.</w:t>
      </w:r>
      <w:r w:rsidR="00106968" w:rsidRPr="00EB1AB2">
        <w:rPr>
          <w:rFonts w:ascii="Arial" w:eastAsia="Times New Roman" w:hAnsi="Arial" w:cs="Arial"/>
          <w:color w:val="000000"/>
          <w:kern w:val="0"/>
          <w:sz w:val="28"/>
          <w:szCs w:val="28"/>
          <w:lang w:eastAsia="fr-FR"/>
          <w14:ligatures w14:val="none"/>
        </w:rPr>
        <w:t xml:space="preserve"> On s’en doutait. Palo Alto le précise dans son</w:t>
      </w:r>
      <w:r w:rsidRPr="00EB1AB2">
        <w:rPr>
          <w:rFonts w:ascii="Arial" w:eastAsia="Times New Roman" w:hAnsi="Arial" w:cs="Arial"/>
          <w:color w:val="000000"/>
          <w:kern w:val="0"/>
          <w:sz w:val="28"/>
          <w:szCs w:val="28"/>
          <w:lang w:eastAsia="fr-FR"/>
          <w14:ligatures w14:val="none"/>
        </w:rPr>
        <w:t xml:space="preserve"> Attack Surface </w:t>
      </w:r>
      <w:proofErr w:type="spellStart"/>
      <w:r w:rsidRPr="00EB1AB2">
        <w:rPr>
          <w:rFonts w:ascii="Arial" w:eastAsia="Times New Roman" w:hAnsi="Arial" w:cs="Arial"/>
          <w:color w:val="000000"/>
          <w:kern w:val="0"/>
          <w:sz w:val="28"/>
          <w:szCs w:val="28"/>
          <w:lang w:eastAsia="fr-FR"/>
          <w14:ligatures w14:val="none"/>
        </w:rPr>
        <w:t>Threat</w:t>
      </w:r>
      <w:proofErr w:type="spellEnd"/>
      <w:r w:rsidRPr="00EB1AB2">
        <w:rPr>
          <w:rFonts w:ascii="Arial" w:eastAsia="Times New Roman" w:hAnsi="Arial" w:cs="Arial"/>
          <w:color w:val="000000"/>
          <w:kern w:val="0"/>
          <w:sz w:val="28"/>
          <w:szCs w:val="28"/>
          <w:lang w:eastAsia="fr-FR"/>
          <w14:ligatures w14:val="none"/>
        </w:rPr>
        <w:t xml:space="preserve"> Report </w:t>
      </w:r>
      <w:r w:rsidR="00106968" w:rsidRPr="00EB1AB2">
        <w:rPr>
          <w:rFonts w:ascii="Arial" w:eastAsia="Times New Roman" w:hAnsi="Arial" w:cs="Arial"/>
          <w:color w:val="000000"/>
          <w:kern w:val="0"/>
          <w:sz w:val="28"/>
          <w:szCs w:val="28"/>
          <w:lang w:eastAsia="fr-FR"/>
          <w14:ligatures w14:val="none"/>
        </w:rPr>
        <w:t xml:space="preserve">2023 </w:t>
      </w:r>
      <w:r w:rsidRPr="00EB1AB2">
        <w:rPr>
          <w:rFonts w:ascii="Arial" w:eastAsia="Times New Roman" w:hAnsi="Arial" w:cs="Arial"/>
          <w:color w:val="000000"/>
          <w:kern w:val="0"/>
          <w:sz w:val="28"/>
          <w:szCs w:val="28"/>
          <w:lang w:eastAsia="fr-FR"/>
          <w14:ligatures w14:val="none"/>
        </w:rPr>
        <w:t>des chercheurs de l’Unit 42</w:t>
      </w:r>
      <w:r w:rsidR="00106968" w:rsidRPr="00EB1AB2">
        <w:rPr>
          <w:rFonts w:ascii="Arial" w:eastAsia="Times New Roman" w:hAnsi="Arial" w:cs="Arial"/>
          <w:color w:val="000000"/>
          <w:kern w:val="0"/>
          <w:sz w:val="28"/>
          <w:szCs w:val="28"/>
          <w:lang w:eastAsia="fr-FR"/>
          <w14:ligatures w14:val="none"/>
        </w:rPr>
        <w:t xml:space="preserve">. </w:t>
      </w:r>
      <w:r w:rsidR="00106968" w:rsidRPr="00571144">
        <w:rPr>
          <w:rFonts w:ascii="Arial" w:eastAsia="Times New Roman" w:hAnsi="Arial" w:cs="Arial"/>
          <w:b/>
          <w:bCs/>
          <w:color w:val="000000"/>
          <w:kern w:val="0"/>
          <w:sz w:val="28"/>
          <w:szCs w:val="28"/>
          <w:lang w:eastAsia="fr-FR"/>
          <w14:ligatures w14:val="none"/>
        </w:rPr>
        <w:t>Le cloud représente</w:t>
      </w:r>
      <w:r w:rsidR="00106968" w:rsidRPr="00571144">
        <w:rPr>
          <w:rFonts w:ascii="Arial" w:eastAsia="Times New Roman" w:hAnsi="Arial" w:cs="Arial"/>
          <w:b/>
          <w:bCs/>
          <w:color w:val="000000"/>
          <w:kern w:val="0"/>
          <w:sz w:val="28"/>
          <w:szCs w:val="28"/>
          <w:lang w:eastAsia="fr-FR"/>
          <w14:ligatures w14:val="none"/>
        </w:rPr>
        <w:t>rait</w:t>
      </w:r>
      <w:r w:rsidR="00106968" w:rsidRPr="00571144">
        <w:rPr>
          <w:rFonts w:ascii="Arial" w:eastAsia="Times New Roman" w:hAnsi="Arial" w:cs="Arial"/>
          <w:b/>
          <w:bCs/>
          <w:color w:val="000000"/>
          <w:kern w:val="0"/>
          <w:sz w:val="28"/>
          <w:szCs w:val="28"/>
          <w:lang w:eastAsia="fr-FR"/>
          <w14:ligatures w14:val="none"/>
        </w:rPr>
        <w:t xml:space="preserve"> 80 % de la surface d’attaque</w:t>
      </w:r>
      <w:r w:rsidR="008B2BEE" w:rsidRPr="00571144">
        <w:rPr>
          <w:rFonts w:ascii="Arial" w:eastAsia="Times New Roman" w:hAnsi="Arial" w:cs="Arial"/>
          <w:b/>
          <w:bCs/>
          <w:color w:val="000000"/>
          <w:kern w:val="0"/>
          <w:sz w:val="28"/>
          <w:szCs w:val="28"/>
          <w:lang w:eastAsia="fr-FR"/>
          <w14:ligatures w14:val="none"/>
        </w:rPr>
        <w:t>. Et sans doute plus encore demain.</w:t>
      </w:r>
    </w:p>
    <w:p w14:paraId="31533298" w14:textId="5BA63328" w:rsidR="001A061C" w:rsidRDefault="001A061C" w:rsidP="001A061C">
      <w:pPr>
        <w:spacing w:after="100" w:afterAutospacing="1"/>
        <w:rPr>
          <w:rFonts w:ascii="Arial" w:eastAsia="Times New Roman" w:hAnsi="Arial" w:cs="Arial"/>
          <w:color w:val="000000"/>
          <w:kern w:val="0"/>
          <w:sz w:val="28"/>
          <w:szCs w:val="28"/>
          <w:lang w:eastAsia="fr-FR"/>
          <w14:ligatures w14:val="none"/>
        </w:rPr>
      </w:pPr>
      <w:r>
        <w:rPr>
          <w:rFonts w:ascii="Arial" w:eastAsia="Times New Roman" w:hAnsi="Arial" w:cs="Arial"/>
          <w:color w:val="000000"/>
          <w:kern w:val="0"/>
          <w:sz w:val="28"/>
          <w:szCs w:val="28"/>
          <w:lang w:eastAsia="fr-FR"/>
          <w14:ligatures w14:val="none"/>
        </w:rPr>
        <w:t>D</w:t>
      </w:r>
      <w:r w:rsidR="00571144">
        <w:rPr>
          <w:rFonts w:ascii="Arial" w:eastAsia="Times New Roman" w:hAnsi="Arial" w:cs="Arial"/>
          <w:color w:val="000000"/>
          <w:kern w:val="0"/>
          <w:sz w:val="28"/>
          <w:szCs w:val="28"/>
          <w:lang w:eastAsia="fr-FR"/>
          <w14:ligatures w14:val="none"/>
        </w:rPr>
        <w:t>e son côté, d</w:t>
      </w:r>
      <w:r>
        <w:rPr>
          <w:rFonts w:ascii="Arial" w:eastAsia="Times New Roman" w:hAnsi="Arial" w:cs="Arial"/>
          <w:color w:val="000000"/>
          <w:kern w:val="0"/>
          <w:sz w:val="28"/>
          <w:szCs w:val="28"/>
          <w:lang w:eastAsia="fr-FR"/>
          <w14:ligatures w14:val="none"/>
        </w:rPr>
        <w:t xml:space="preserve">ans son </w:t>
      </w:r>
      <w:r w:rsidRPr="00A43C8D">
        <w:rPr>
          <w:rFonts w:ascii="Arial" w:eastAsia="Times New Roman" w:hAnsi="Arial" w:cs="Arial"/>
          <w:color w:val="000000"/>
          <w:kern w:val="0"/>
          <w:sz w:val="28"/>
          <w:szCs w:val="28"/>
          <w:lang w:eastAsia="fr-FR"/>
          <w14:ligatures w14:val="none"/>
        </w:rPr>
        <w:t>2023 Cloud Security Report</w:t>
      </w:r>
      <w:r>
        <w:rPr>
          <w:rFonts w:ascii="Arial" w:eastAsia="Times New Roman" w:hAnsi="Arial" w:cs="Arial"/>
          <w:color w:val="000000"/>
          <w:kern w:val="0"/>
          <w:sz w:val="28"/>
          <w:szCs w:val="28"/>
          <w:lang w:eastAsia="fr-FR"/>
          <w14:ligatures w14:val="none"/>
        </w:rPr>
        <w:t xml:space="preserve">, Check Point rappelle </w:t>
      </w:r>
      <w:r w:rsidR="00571144">
        <w:rPr>
          <w:rFonts w:ascii="Arial" w:eastAsia="Times New Roman" w:hAnsi="Arial" w:cs="Arial"/>
          <w:color w:val="000000"/>
          <w:kern w:val="0"/>
          <w:sz w:val="28"/>
          <w:szCs w:val="28"/>
          <w:lang w:eastAsia="fr-FR"/>
          <w14:ligatures w14:val="none"/>
        </w:rPr>
        <w:t xml:space="preserve">en effet, </w:t>
      </w:r>
      <w:r>
        <w:rPr>
          <w:rFonts w:ascii="Arial" w:eastAsia="Times New Roman" w:hAnsi="Arial" w:cs="Arial"/>
          <w:color w:val="000000"/>
          <w:kern w:val="0"/>
          <w:sz w:val="28"/>
          <w:szCs w:val="28"/>
          <w:lang w:eastAsia="fr-FR"/>
          <w14:ligatures w14:val="none"/>
        </w:rPr>
        <w:t xml:space="preserve">que </w:t>
      </w:r>
      <w:r w:rsidRPr="00571144">
        <w:rPr>
          <w:rFonts w:ascii="Arial" w:eastAsia="Times New Roman" w:hAnsi="Arial" w:cs="Arial"/>
          <w:b/>
          <w:bCs/>
          <w:color w:val="000000"/>
          <w:kern w:val="0"/>
          <w:sz w:val="28"/>
          <w:szCs w:val="28"/>
          <w:lang w:eastAsia="fr-FR"/>
          <w14:ligatures w14:val="none"/>
        </w:rPr>
        <w:t>58 % des entreprises prévoient de stocker plus de 50 % de leur charge de travail dans le cloud au cours des 12 à 18 prochains mois</w:t>
      </w:r>
      <w:r w:rsidRPr="00A43C8D">
        <w:rPr>
          <w:rFonts w:ascii="Arial" w:eastAsia="Times New Roman" w:hAnsi="Arial" w:cs="Arial"/>
          <w:color w:val="000000"/>
          <w:kern w:val="0"/>
          <w:sz w:val="28"/>
          <w:szCs w:val="28"/>
          <w:lang w:eastAsia="fr-FR"/>
          <w14:ligatures w14:val="none"/>
        </w:rPr>
        <w:t xml:space="preserve">. </w:t>
      </w:r>
      <w:r>
        <w:rPr>
          <w:rFonts w:ascii="Arial" w:eastAsia="Times New Roman" w:hAnsi="Arial" w:cs="Arial"/>
          <w:color w:val="000000"/>
          <w:kern w:val="0"/>
          <w:sz w:val="28"/>
          <w:szCs w:val="28"/>
          <w:lang w:eastAsia="fr-FR"/>
          <w14:ligatures w14:val="none"/>
        </w:rPr>
        <w:t xml:space="preserve">De là, de nouveaux soucis. </w:t>
      </w:r>
      <w:r w:rsidR="00571144">
        <w:rPr>
          <w:rFonts w:ascii="Arial" w:eastAsia="Times New Roman" w:hAnsi="Arial" w:cs="Arial"/>
          <w:color w:val="000000"/>
          <w:kern w:val="0"/>
          <w:sz w:val="28"/>
          <w:szCs w:val="28"/>
          <w:lang w:eastAsia="fr-FR"/>
          <w14:ligatures w14:val="none"/>
        </w:rPr>
        <w:t xml:space="preserve">Ainsi, </w:t>
      </w:r>
      <w:r w:rsidRPr="00A43C8D">
        <w:rPr>
          <w:rFonts w:ascii="Arial" w:eastAsia="Times New Roman" w:hAnsi="Arial" w:cs="Arial"/>
          <w:color w:val="000000"/>
          <w:kern w:val="0"/>
          <w:sz w:val="28"/>
          <w:szCs w:val="28"/>
          <w:lang w:eastAsia="fr-FR"/>
          <w14:ligatures w14:val="none"/>
        </w:rPr>
        <w:t xml:space="preserve">72 % des </w:t>
      </w:r>
      <w:r>
        <w:rPr>
          <w:rFonts w:ascii="Arial" w:eastAsia="Times New Roman" w:hAnsi="Arial" w:cs="Arial"/>
          <w:color w:val="000000"/>
          <w:kern w:val="0"/>
          <w:sz w:val="28"/>
          <w:szCs w:val="28"/>
          <w:lang w:eastAsia="fr-FR"/>
          <w14:ligatures w14:val="none"/>
        </w:rPr>
        <w:t>répondants</w:t>
      </w:r>
      <w:r w:rsidRPr="00A43C8D">
        <w:rPr>
          <w:rFonts w:ascii="Arial" w:eastAsia="Times New Roman" w:hAnsi="Arial" w:cs="Arial"/>
          <w:color w:val="000000"/>
          <w:kern w:val="0"/>
          <w:sz w:val="28"/>
          <w:szCs w:val="28"/>
          <w:lang w:eastAsia="fr-FR"/>
          <w14:ligatures w14:val="none"/>
        </w:rPr>
        <w:t xml:space="preserve"> ont du mal à gérer l'accès à plusieurs solutions de sécurité, ce qui entraîne une certaine confusion et compromet la sécurité de la gestion du cloud. </w:t>
      </w:r>
    </w:p>
    <w:p w14:paraId="7547D8BD" w14:textId="6CCD0AF3" w:rsidR="00571144" w:rsidRPr="00571144" w:rsidRDefault="00571144" w:rsidP="001A061C">
      <w:pPr>
        <w:spacing w:after="100" w:afterAutospacing="1"/>
        <w:rPr>
          <w:rFonts w:ascii="Arial" w:eastAsia="Times New Roman" w:hAnsi="Arial" w:cs="Arial"/>
          <w:b/>
          <w:bCs/>
          <w:color w:val="000000"/>
          <w:kern w:val="0"/>
          <w:sz w:val="28"/>
          <w:szCs w:val="28"/>
          <w:lang w:eastAsia="fr-FR"/>
          <w14:ligatures w14:val="none"/>
        </w:rPr>
      </w:pPr>
      <w:r w:rsidRPr="00571144">
        <w:rPr>
          <w:rFonts w:ascii="Arial" w:eastAsia="Times New Roman" w:hAnsi="Arial" w:cs="Arial"/>
          <w:b/>
          <w:bCs/>
          <w:color w:val="000000"/>
          <w:kern w:val="0"/>
          <w:sz w:val="28"/>
          <w:szCs w:val="28"/>
          <w:lang w:eastAsia="fr-FR"/>
          <w14:ligatures w14:val="none"/>
        </w:rPr>
        <w:t>Une augmentation stupéfiante des attaques</w:t>
      </w:r>
    </w:p>
    <w:p w14:paraId="75BC8D7C" w14:textId="38ACA402" w:rsidR="00A43C8D" w:rsidRDefault="00A43C8D" w:rsidP="00A43C8D">
      <w:pPr>
        <w:spacing w:after="100" w:afterAutospacing="1"/>
        <w:rPr>
          <w:rFonts w:ascii="Arial" w:eastAsia="Times New Roman" w:hAnsi="Arial" w:cs="Arial"/>
          <w:color w:val="000000"/>
          <w:kern w:val="0"/>
          <w:sz w:val="28"/>
          <w:szCs w:val="28"/>
          <w:lang w:eastAsia="fr-FR"/>
          <w14:ligatures w14:val="none"/>
        </w:rPr>
      </w:pPr>
      <w:r w:rsidRPr="00A43C8D">
        <w:rPr>
          <w:rFonts w:ascii="Arial" w:eastAsia="Times New Roman" w:hAnsi="Arial" w:cs="Arial"/>
          <w:color w:val="000000"/>
          <w:kern w:val="0"/>
          <w:sz w:val="28"/>
          <w:szCs w:val="28"/>
          <w:lang w:eastAsia="fr-FR"/>
          <w14:ligatures w14:val="none"/>
        </w:rPr>
        <w:t>La complexité croissante de la compréhension et de la protection de la surface des menaces du cloud est devenue une préoccupation majeure pour les responsables informatiques, laissant les vulnérabilités incontrôlées. Les acteurs malveillants capitalisent sur ces défis, comme en témoigne</w:t>
      </w:r>
      <w:r w:rsidR="00571144">
        <w:rPr>
          <w:rFonts w:ascii="Arial" w:eastAsia="Times New Roman" w:hAnsi="Arial" w:cs="Arial"/>
          <w:color w:val="000000"/>
          <w:kern w:val="0"/>
          <w:sz w:val="28"/>
          <w:szCs w:val="28"/>
          <w:lang w:eastAsia="fr-FR"/>
          <w14:ligatures w14:val="none"/>
        </w:rPr>
        <w:t>, justement,</w:t>
      </w:r>
      <w:r w:rsidRPr="00A43C8D">
        <w:rPr>
          <w:rFonts w:ascii="Arial" w:eastAsia="Times New Roman" w:hAnsi="Arial" w:cs="Arial"/>
          <w:color w:val="000000"/>
          <w:kern w:val="0"/>
          <w:sz w:val="28"/>
          <w:szCs w:val="28"/>
          <w:lang w:eastAsia="fr-FR"/>
          <w14:ligatures w14:val="none"/>
        </w:rPr>
        <w:t xml:space="preserve"> le rapport de Check Point </w:t>
      </w:r>
      <w:proofErr w:type="spellStart"/>
      <w:r w:rsidRPr="00A43C8D">
        <w:rPr>
          <w:rFonts w:ascii="Arial" w:eastAsia="Times New Roman" w:hAnsi="Arial" w:cs="Arial"/>
          <w:color w:val="000000"/>
          <w:kern w:val="0"/>
          <w:sz w:val="28"/>
          <w:szCs w:val="28"/>
          <w:lang w:eastAsia="fr-FR"/>
          <w14:ligatures w14:val="none"/>
        </w:rPr>
        <w:t>Research</w:t>
      </w:r>
      <w:proofErr w:type="spellEnd"/>
      <w:r w:rsidRPr="00A43C8D">
        <w:rPr>
          <w:rFonts w:ascii="Arial" w:eastAsia="Times New Roman" w:hAnsi="Arial" w:cs="Arial"/>
          <w:color w:val="000000"/>
          <w:kern w:val="0"/>
          <w:sz w:val="28"/>
          <w:szCs w:val="28"/>
          <w:lang w:eastAsia="fr-FR"/>
          <w14:ligatures w14:val="none"/>
        </w:rPr>
        <w:t xml:space="preserve">, qui indique </w:t>
      </w:r>
      <w:r w:rsidRPr="00571144">
        <w:rPr>
          <w:rFonts w:ascii="Arial" w:eastAsia="Times New Roman" w:hAnsi="Arial" w:cs="Arial"/>
          <w:b/>
          <w:bCs/>
          <w:color w:val="000000"/>
          <w:kern w:val="0"/>
          <w:sz w:val="28"/>
          <w:szCs w:val="28"/>
          <w:lang w:eastAsia="fr-FR"/>
          <w14:ligatures w14:val="none"/>
        </w:rPr>
        <w:t>une augmentation stupéfiante de 48 % des attaques de réseaux basées sur le cloud en 2022 par rapport à l'année précédente.</w:t>
      </w:r>
    </w:p>
    <w:p w14:paraId="5A32BA73" w14:textId="7B2FDB9B" w:rsidR="007E02D5" w:rsidRPr="00EB1AB2" w:rsidRDefault="00571144" w:rsidP="002C1360">
      <w:pPr>
        <w:spacing w:after="100" w:afterAutospacing="1"/>
        <w:rPr>
          <w:rFonts w:ascii="Arial" w:eastAsia="Times New Roman" w:hAnsi="Arial" w:cs="Arial"/>
          <w:color w:val="000000"/>
          <w:kern w:val="0"/>
          <w:sz w:val="28"/>
          <w:szCs w:val="28"/>
          <w:lang w:eastAsia="fr-FR"/>
          <w14:ligatures w14:val="none"/>
        </w:rPr>
      </w:pPr>
      <w:r>
        <w:rPr>
          <w:rFonts w:ascii="Arial" w:eastAsia="Times New Roman" w:hAnsi="Arial" w:cs="Arial"/>
          <w:color w:val="000000"/>
          <w:kern w:val="0"/>
          <w:sz w:val="28"/>
          <w:szCs w:val="28"/>
          <w:lang w:eastAsia="fr-FR"/>
          <w14:ligatures w14:val="none"/>
        </w:rPr>
        <w:t xml:space="preserve">Les causes ? Multiples. </w:t>
      </w:r>
      <w:r w:rsidR="00A43C8D" w:rsidRPr="00A43C8D">
        <w:rPr>
          <w:rFonts w:ascii="Arial" w:eastAsia="Times New Roman" w:hAnsi="Arial" w:cs="Arial"/>
          <w:color w:val="000000"/>
          <w:kern w:val="0"/>
          <w:sz w:val="28"/>
          <w:szCs w:val="28"/>
          <w:lang w:eastAsia="fr-FR"/>
          <w14:ligatures w14:val="none"/>
        </w:rPr>
        <w:t xml:space="preserve">L'enquête </w:t>
      </w:r>
      <w:r>
        <w:rPr>
          <w:rFonts w:ascii="Arial" w:eastAsia="Times New Roman" w:hAnsi="Arial" w:cs="Arial"/>
          <w:color w:val="000000"/>
          <w:kern w:val="0"/>
          <w:sz w:val="28"/>
          <w:szCs w:val="28"/>
          <w:lang w:eastAsia="fr-FR"/>
          <w14:ligatures w14:val="none"/>
        </w:rPr>
        <w:t>de Palo Alto r</w:t>
      </w:r>
      <w:r w:rsidR="00A43C8D" w:rsidRPr="00A43C8D">
        <w:rPr>
          <w:rFonts w:ascii="Arial" w:eastAsia="Times New Roman" w:hAnsi="Arial" w:cs="Arial"/>
          <w:color w:val="000000"/>
          <w:kern w:val="0"/>
          <w:sz w:val="28"/>
          <w:szCs w:val="28"/>
          <w:lang w:eastAsia="fr-FR"/>
          <w14:ligatures w14:val="none"/>
        </w:rPr>
        <w:t xml:space="preserve">évèle que </w:t>
      </w:r>
      <w:r w:rsidR="00A43C8D" w:rsidRPr="00571144">
        <w:rPr>
          <w:rFonts w:ascii="Arial" w:eastAsia="Times New Roman" w:hAnsi="Arial" w:cs="Arial"/>
          <w:b/>
          <w:bCs/>
          <w:color w:val="000000"/>
          <w:kern w:val="0"/>
          <w:sz w:val="28"/>
          <w:szCs w:val="28"/>
          <w:lang w:eastAsia="fr-FR"/>
          <w14:ligatures w14:val="none"/>
        </w:rPr>
        <w:t>les erreurs de configuration constituent le principal problème de sécurité du cloud,</w:t>
      </w:r>
      <w:r w:rsidR="00A43C8D" w:rsidRPr="00A43C8D">
        <w:rPr>
          <w:rFonts w:ascii="Arial" w:eastAsia="Times New Roman" w:hAnsi="Arial" w:cs="Arial"/>
          <w:color w:val="000000"/>
          <w:kern w:val="0"/>
          <w:sz w:val="28"/>
          <w:szCs w:val="28"/>
          <w:lang w:eastAsia="fr-FR"/>
          <w14:ligatures w14:val="none"/>
        </w:rPr>
        <w:t xml:space="preserve"> affectant près de 59 % des personnes interrogées. </w:t>
      </w:r>
      <w:r>
        <w:rPr>
          <w:rFonts w:ascii="Arial" w:eastAsia="Times New Roman" w:hAnsi="Arial" w:cs="Arial"/>
          <w:color w:val="000000"/>
          <w:kern w:val="0"/>
          <w:sz w:val="28"/>
          <w:szCs w:val="28"/>
          <w:lang w:eastAsia="fr-FR"/>
          <w14:ligatures w14:val="none"/>
        </w:rPr>
        <w:t xml:space="preserve">Un grand nettoyage s’impose. Mais comment le mener ? </w:t>
      </w:r>
      <w:r w:rsidR="002C1360" w:rsidRPr="00EB1AB2">
        <w:rPr>
          <w:rFonts w:ascii="Arial" w:eastAsia="Times New Roman" w:hAnsi="Arial" w:cs="Arial"/>
          <w:color w:val="000000"/>
          <w:kern w:val="0"/>
          <w:sz w:val="28"/>
          <w:szCs w:val="28"/>
          <w:lang w:eastAsia="fr-FR"/>
          <w14:ligatures w14:val="none"/>
        </w:rPr>
        <w:t>Environ </w:t>
      </w:r>
      <w:r w:rsidR="002C1360" w:rsidRPr="001A061C">
        <w:rPr>
          <w:rFonts w:ascii="Arial" w:eastAsia="Times New Roman" w:hAnsi="Arial" w:cs="Arial"/>
          <w:color w:val="000000"/>
          <w:kern w:val="0"/>
          <w:sz w:val="28"/>
          <w:szCs w:val="28"/>
          <w:lang w:eastAsia="fr-FR"/>
          <w14:ligatures w14:val="none"/>
        </w:rPr>
        <w:t xml:space="preserve">95 % des systèmes logiciels arrivés en fin de vie des organisations étudiées dans ce rapport sont justement hébergés dans le </w:t>
      </w:r>
      <w:r w:rsidR="001A061C" w:rsidRPr="001A061C">
        <w:rPr>
          <w:rFonts w:ascii="Arial" w:eastAsia="Times New Roman" w:hAnsi="Arial" w:cs="Arial"/>
          <w:color w:val="000000"/>
          <w:kern w:val="0"/>
          <w:sz w:val="28"/>
          <w:szCs w:val="28"/>
          <w:lang w:eastAsia="fr-FR"/>
          <w14:ligatures w14:val="none"/>
        </w:rPr>
        <w:t>c</w:t>
      </w:r>
      <w:r w:rsidR="002C1360" w:rsidRPr="001A061C">
        <w:rPr>
          <w:rFonts w:ascii="Arial" w:eastAsia="Times New Roman" w:hAnsi="Arial" w:cs="Arial"/>
          <w:color w:val="000000"/>
          <w:kern w:val="0"/>
          <w:sz w:val="28"/>
          <w:szCs w:val="28"/>
          <w:lang w:eastAsia="fr-FR"/>
          <w14:ligatures w14:val="none"/>
        </w:rPr>
        <w:t>loud</w:t>
      </w:r>
      <w:r>
        <w:rPr>
          <w:rFonts w:ascii="Arial" w:eastAsia="Times New Roman" w:hAnsi="Arial" w:cs="Arial"/>
          <w:color w:val="000000"/>
          <w:kern w:val="0"/>
          <w:sz w:val="28"/>
          <w:szCs w:val="28"/>
          <w:lang w:eastAsia="fr-FR"/>
          <w14:ligatures w14:val="none"/>
        </w:rPr>
        <w:t xml:space="preserve">, montre encore Palo Alto. </w:t>
      </w:r>
      <w:r w:rsidR="002C1360" w:rsidRPr="00EB1AB2">
        <w:rPr>
          <w:rFonts w:ascii="Arial" w:eastAsia="Times New Roman" w:hAnsi="Arial" w:cs="Arial"/>
          <w:color w:val="000000"/>
          <w:kern w:val="0"/>
          <w:sz w:val="28"/>
          <w:szCs w:val="28"/>
          <w:lang w:eastAsia="fr-FR"/>
          <w14:ligatures w14:val="none"/>
        </w:rPr>
        <w:t xml:space="preserve">Cela laisse penser que </w:t>
      </w:r>
      <w:r w:rsidR="002C1360" w:rsidRPr="00571144">
        <w:rPr>
          <w:rFonts w:ascii="Arial" w:eastAsia="Times New Roman" w:hAnsi="Arial" w:cs="Arial"/>
          <w:b/>
          <w:bCs/>
          <w:color w:val="000000"/>
          <w:kern w:val="0"/>
          <w:sz w:val="28"/>
          <w:szCs w:val="28"/>
          <w:lang w:eastAsia="fr-FR"/>
          <w14:ligatures w14:val="none"/>
        </w:rPr>
        <w:t>les entreprises tardent davantage à mettre hors service les systèmes obsolètes dans le cloud par rapport à ceux hébergés sur leurs propres infrastructures</w:t>
      </w:r>
      <w:r w:rsidR="002C1360" w:rsidRPr="00EB1AB2">
        <w:rPr>
          <w:rFonts w:ascii="Arial" w:eastAsia="Times New Roman" w:hAnsi="Arial" w:cs="Arial"/>
          <w:color w:val="000000"/>
          <w:kern w:val="0"/>
          <w:sz w:val="28"/>
          <w:szCs w:val="28"/>
          <w:lang w:eastAsia="fr-FR"/>
          <w14:ligatures w14:val="none"/>
        </w:rPr>
        <w:t xml:space="preserve">. Cela montre aussi que certaines entreprises profitent justement du cloud pour basculer d’encombrants systèmes obsolètes hors de leur datacenter mais n’y appliquent pas le renforcement défensif qu’impose des </w:t>
      </w:r>
      <w:r w:rsidR="002C1360" w:rsidRPr="00EB1AB2">
        <w:rPr>
          <w:rFonts w:ascii="Arial" w:eastAsia="Times New Roman" w:hAnsi="Arial" w:cs="Arial"/>
          <w:color w:val="000000"/>
          <w:kern w:val="0"/>
          <w:sz w:val="28"/>
          <w:szCs w:val="28"/>
          <w:lang w:eastAsia="fr-FR"/>
          <w14:ligatures w14:val="none"/>
        </w:rPr>
        <w:lastRenderedPageBreak/>
        <w:t>machines qui ne sont justement plus patchées et sont donc plus vulnérables.</w:t>
      </w:r>
    </w:p>
    <w:p w14:paraId="4EC37282" w14:textId="7608BC78" w:rsidR="002C1360" w:rsidRPr="00EB1AB2" w:rsidRDefault="002C1360" w:rsidP="002C1360">
      <w:pPr>
        <w:spacing w:after="100" w:afterAutospacing="1"/>
        <w:rPr>
          <w:rFonts w:ascii="Arial" w:eastAsia="Times New Roman" w:hAnsi="Arial" w:cs="Arial"/>
          <w:color w:val="000000"/>
          <w:kern w:val="0"/>
          <w:sz w:val="28"/>
          <w:szCs w:val="28"/>
          <w:lang w:eastAsia="fr-FR"/>
          <w14:ligatures w14:val="none"/>
        </w:rPr>
      </w:pPr>
      <w:r w:rsidRPr="00EB1AB2">
        <w:rPr>
          <w:rFonts w:ascii="Arial" w:eastAsia="Times New Roman" w:hAnsi="Arial" w:cs="Arial"/>
          <w:color w:val="000000"/>
          <w:kern w:val="0"/>
          <w:sz w:val="28"/>
          <w:szCs w:val="28"/>
          <w:lang w:eastAsia="fr-FR"/>
          <w14:ligatures w14:val="none"/>
        </w:rPr>
        <w:br/>
      </w:r>
    </w:p>
    <w:p w14:paraId="0A658FAD" w14:textId="64DBB06A" w:rsidR="0044782C" w:rsidRDefault="0044782C" w:rsidP="002C1360"/>
    <w:sectPr w:rsidR="004478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360"/>
    <w:rsid w:val="00106968"/>
    <w:rsid w:val="001A061C"/>
    <w:rsid w:val="002C1360"/>
    <w:rsid w:val="0044782C"/>
    <w:rsid w:val="00571144"/>
    <w:rsid w:val="007E02D5"/>
    <w:rsid w:val="008B2BEE"/>
    <w:rsid w:val="00A43C8D"/>
    <w:rsid w:val="00DD5A65"/>
    <w:rsid w:val="00EB1AB2"/>
    <w:rsid w:val="00FB3C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BE669A9"/>
  <w15:chartTrackingRefBased/>
  <w15:docId w15:val="{5FC193D7-2D28-3E49-96A7-05D9B12D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C1360"/>
    <w:pPr>
      <w:spacing w:before="100" w:beforeAutospacing="1" w:after="100" w:afterAutospacing="1"/>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link w:val="Titre2Car"/>
    <w:uiPriority w:val="9"/>
    <w:qFormat/>
    <w:rsid w:val="002C1360"/>
    <w:pPr>
      <w:spacing w:before="100" w:beforeAutospacing="1" w:after="100" w:afterAutospacing="1"/>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C1360"/>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2C1360"/>
    <w:rPr>
      <w:rFonts w:ascii="Times New Roman" w:eastAsia="Times New Roman" w:hAnsi="Times New Roman" w:cs="Times New Roman"/>
      <w:b/>
      <w:bCs/>
      <w:kern w:val="0"/>
      <w:sz w:val="36"/>
      <w:szCs w:val="36"/>
      <w:lang w:eastAsia="fr-FR"/>
      <w14:ligatures w14:val="none"/>
    </w:rPr>
  </w:style>
  <w:style w:type="paragraph" w:customStyle="1" w:styleId="p-singleinfos">
    <w:name w:val="p-single__infos"/>
    <w:basedOn w:val="Normal"/>
    <w:rsid w:val="002C1360"/>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apple-converted-space">
    <w:name w:val="apple-converted-space"/>
    <w:basedOn w:val="Policepardfaut"/>
    <w:rsid w:val="002C1360"/>
  </w:style>
  <w:style w:type="character" w:styleId="Lienhypertexte">
    <w:name w:val="Hyperlink"/>
    <w:basedOn w:val="Policepardfaut"/>
    <w:uiPriority w:val="99"/>
    <w:semiHidden/>
    <w:unhideWhenUsed/>
    <w:rsid w:val="002C1360"/>
    <w:rPr>
      <w:color w:val="0000FF"/>
      <w:u w:val="single"/>
    </w:rPr>
  </w:style>
  <w:style w:type="paragraph" w:styleId="NormalWeb">
    <w:name w:val="Normal (Web)"/>
    <w:basedOn w:val="Normal"/>
    <w:uiPriority w:val="99"/>
    <w:semiHidden/>
    <w:unhideWhenUsed/>
    <w:rsid w:val="002C1360"/>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2C1360"/>
    <w:rPr>
      <w:b/>
      <w:bCs/>
    </w:rPr>
  </w:style>
  <w:style w:type="character" w:styleId="Accentuation">
    <w:name w:val="Emphasis"/>
    <w:basedOn w:val="Policepardfaut"/>
    <w:uiPriority w:val="20"/>
    <w:qFormat/>
    <w:rsid w:val="002C1360"/>
    <w:rPr>
      <w:i/>
      <w:iCs/>
    </w:rPr>
  </w:style>
  <w:style w:type="paragraph" w:customStyle="1" w:styleId="c-post-shorttitle">
    <w:name w:val="c-post-short__title"/>
    <w:basedOn w:val="Normal"/>
    <w:rsid w:val="002C1360"/>
    <w:pPr>
      <w:spacing w:before="100" w:beforeAutospacing="1" w:after="100" w:afterAutospacing="1"/>
    </w:pPr>
    <w:rPr>
      <w:rFonts w:ascii="Times New Roman" w:eastAsia="Times New Roman" w:hAnsi="Times New Roman" w:cs="Times New Roman"/>
      <w:kern w:val="0"/>
      <w:lang w:eastAsia="fr-FR"/>
      <w14:ligatures w14:val="none"/>
    </w:rPr>
  </w:style>
  <w:style w:type="paragraph" w:customStyle="1" w:styleId="c-post-shortauthor">
    <w:name w:val="c-post-short__author"/>
    <w:basedOn w:val="Normal"/>
    <w:rsid w:val="002C1360"/>
    <w:pPr>
      <w:spacing w:before="100" w:beforeAutospacing="1" w:after="100" w:afterAutospacing="1"/>
    </w:pPr>
    <w:rPr>
      <w:rFonts w:ascii="Times New Roman" w:eastAsia="Times New Roman" w:hAnsi="Times New Roman" w:cs="Times New Roman"/>
      <w:kern w:val="0"/>
      <w:lang w:eastAsia="fr-FR"/>
      <w14:ligatures w14:val="none"/>
    </w:rPr>
  </w:style>
  <w:style w:type="paragraph" w:customStyle="1" w:styleId="c-post-shortdate">
    <w:name w:val="c-post-short__date"/>
    <w:basedOn w:val="Normal"/>
    <w:rsid w:val="002C1360"/>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268569">
      <w:bodyDiv w:val="1"/>
      <w:marLeft w:val="0"/>
      <w:marRight w:val="0"/>
      <w:marTop w:val="0"/>
      <w:marBottom w:val="0"/>
      <w:divBdr>
        <w:top w:val="none" w:sz="0" w:space="0" w:color="auto"/>
        <w:left w:val="none" w:sz="0" w:space="0" w:color="auto"/>
        <w:bottom w:val="none" w:sz="0" w:space="0" w:color="auto"/>
        <w:right w:val="none" w:sz="0" w:space="0" w:color="auto"/>
      </w:divBdr>
      <w:divsChild>
        <w:div w:id="983193540">
          <w:marLeft w:val="0"/>
          <w:marRight w:val="0"/>
          <w:marTop w:val="0"/>
          <w:marBottom w:val="0"/>
          <w:divBdr>
            <w:top w:val="none" w:sz="0" w:space="0" w:color="auto"/>
            <w:left w:val="none" w:sz="0" w:space="0" w:color="auto"/>
            <w:bottom w:val="none" w:sz="0" w:space="0" w:color="auto"/>
            <w:right w:val="none" w:sz="0" w:space="0" w:color="auto"/>
          </w:divBdr>
          <w:divsChild>
            <w:div w:id="1677223921">
              <w:marLeft w:val="0"/>
              <w:marRight w:val="0"/>
              <w:marTop w:val="0"/>
              <w:marBottom w:val="0"/>
              <w:divBdr>
                <w:top w:val="none" w:sz="0" w:space="0" w:color="auto"/>
                <w:left w:val="none" w:sz="0" w:space="0" w:color="auto"/>
                <w:bottom w:val="none" w:sz="0" w:space="0" w:color="auto"/>
                <w:right w:val="none" w:sz="0" w:space="0" w:color="auto"/>
              </w:divBdr>
            </w:div>
          </w:divsChild>
        </w:div>
        <w:div w:id="539436597">
          <w:marLeft w:val="0"/>
          <w:marRight w:val="0"/>
          <w:marTop w:val="0"/>
          <w:marBottom w:val="0"/>
          <w:divBdr>
            <w:top w:val="none" w:sz="0" w:space="0" w:color="auto"/>
            <w:left w:val="none" w:sz="0" w:space="0" w:color="auto"/>
            <w:bottom w:val="none" w:sz="0" w:space="0" w:color="auto"/>
            <w:right w:val="none" w:sz="0" w:space="0" w:color="auto"/>
          </w:divBdr>
          <w:divsChild>
            <w:div w:id="2032098628">
              <w:marLeft w:val="0"/>
              <w:marRight w:val="0"/>
              <w:marTop w:val="0"/>
              <w:marBottom w:val="0"/>
              <w:divBdr>
                <w:top w:val="none" w:sz="0" w:space="0" w:color="auto"/>
                <w:left w:val="none" w:sz="0" w:space="0" w:color="auto"/>
                <w:bottom w:val="none" w:sz="0" w:space="0" w:color="auto"/>
                <w:right w:val="none" w:sz="0" w:space="0" w:color="auto"/>
              </w:divBdr>
              <w:divsChild>
                <w:div w:id="132535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372</Words>
  <Characters>2046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B4266</dc:creator>
  <cp:keywords/>
  <dc:description/>
  <cp:lastModifiedBy>B4266</cp:lastModifiedBy>
  <cp:revision>3</cp:revision>
  <dcterms:created xsi:type="dcterms:W3CDTF">2023-09-21T14:49:00Z</dcterms:created>
  <dcterms:modified xsi:type="dcterms:W3CDTF">2023-09-25T08:26:00Z</dcterms:modified>
</cp:coreProperties>
</file>